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06E38" w14:textId="77777777" w:rsidR="00954034" w:rsidRPr="00B90B10" w:rsidRDefault="00954034" w:rsidP="00954034">
      <w:pPr>
        <w:pStyle w:val="NoSpacing"/>
      </w:pPr>
      <w:bookmarkStart w:id="0" w:name="_GoBack"/>
      <w:bookmarkEnd w:id="0"/>
      <w:r w:rsidRPr="00B90B10">
        <w:t>From Mary Russo, President and CEO</w:t>
      </w:r>
    </w:p>
    <w:p w14:paraId="45325A32" w14:textId="77777777" w:rsidR="00434405" w:rsidRDefault="00954034" w:rsidP="00954034">
      <w:pPr>
        <w:pStyle w:val="NoSpacing"/>
      </w:pPr>
      <w:r w:rsidRPr="00B90B10">
        <w:t>Mental Health Association of Rochester/Monroe County</w:t>
      </w:r>
    </w:p>
    <w:p w14:paraId="53872F2E" w14:textId="406BBF79" w:rsidR="00934C61" w:rsidRPr="00B90B10" w:rsidRDefault="00B804C1"/>
    <w:p w14:paraId="2E888B0B" w14:textId="1F2AB99F" w:rsidR="00954034" w:rsidRPr="00B90B10" w:rsidRDefault="00954034">
      <w:r w:rsidRPr="00B90B10">
        <w:t>Dear Friends of the Mental Health Association of Rochester and Monroe County:</w:t>
      </w:r>
    </w:p>
    <w:p w14:paraId="451FD962" w14:textId="71E36F86" w:rsidR="00954034" w:rsidRPr="00B90B10" w:rsidRDefault="00954034"/>
    <w:p w14:paraId="4B1CC5F3" w14:textId="471B073F" w:rsidR="009F34AF" w:rsidRPr="00B90B10" w:rsidRDefault="009F34AF">
      <w:r w:rsidRPr="00B90B10">
        <w:t xml:space="preserve">First, let me wish everyone Happy Independence Day as we celebrate together as a nation this Fourth of July.  In </w:t>
      </w:r>
      <w:r w:rsidR="00434405">
        <w:t>observance</w:t>
      </w:r>
      <w:r w:rsidRPr="00B90B10">
        <w:t xml:space="preserve"> of this holiday, we </w:t>
      </w:r>
      <w:r w:rsidR="00B52EA1">
        <w:t xml:space="preserve">will be closed </w:t>
      </w:r>
      <w:r w:rsidRPr="00B90B10">
        <w:t xml:space="preserve">on Saturday, </w:t>
      </w:r>
      <w:r w:rsidR="00714832" w:rsidRPr="00B90B10">
        <w:t xml:space="preserve">July 4, 2020.  </w:t>
      </w:r>
    </w:p>
    <w:p w14:paraId="36D80069" w14:textId="77777777" w:rsidR="009F34AF" w:rsidRPr="00B90B10" w:rsidRDefault="009F34AF"/>
    <w:p w14:paraId="7E985ACA" w14:textId="55935F8B" w:rsidR="008D7460" w:rsidRDefault="00B52EA1">
      <w:r>
        <w:t xml:space="preserve">I am pleased to share </w:t>
      </w:r>
      <w:r w:rsidR="00434405">
        <w:t xml:space="preserve">the news </w:t>
      </w:r>
      <w:r>
        <w:t xml:space="preserve">that </w:t>
      </w:r>
      <w:r w:rsidR="00434405">
        <w:t xml:space="preserve">MHA </w:t>
      </w:r>
      <w:r>
        <w:t>will</w:t>
      </w:r>
      <w:r w:rsidR="00434405">
        <w:t xml:space="preserve"> begin </w:t>
      </w:r>
      <w:r w:rsidR="00A07D0B">
        <w:t>a phased-</w:t>
      </w:r>
      <w:r w:rsidR="00793691">
        <w:t>in approach to deliver</w:t>
      </w:r>
      <w:r w:rsidR="00434405">
        <w:t xml:space="preserve"> </w:t>
      </w:r>
      <w:r w:rsidR="00602423" w:rsidRPr="00B90B10">
        <w:t>in-person</w:t>
      </w:r>
      <w:r w:rsidR="008D7460" w:rsidRPr="00B90B10">
        <w:t xml:space="preserve"> </w:t>
      </w:r>
      <w:r>
        <w:t xml:space="preserve">services </w:t>
      </w:r>
      <w:r w:rsidR="008D7460" w:rsidRPr="00B90B10">
        <w:t xml:space="preserve">again at all of our locations.  </w:t>
      </w:r>
      <w:r>
        <w:t xml:space="preserve">As we begin to re-open our locations, the safety and wellness of everyone is of utmost importance.  We ask that </w:t>
      </w:r>
      <w:r w:rsidRPr="00B90B10">
        <w:t>all of our program participants</w:t>
      </w:r>
      <w:r>
        <w:t xml:space="preserve"> adhere to the guidelines</w:t>
      </w:r>
      <w:r w:rsidRPr="00B90B10">
        <w:t xml:space="preserve"> </w:t>
      </w:r>
      <w:r>
        <w:t xml:space="preserve">set forth by the Centers for Disease Control and Prevention and New York State </w:t>
      </w:r>
      <w:r w:rsidRPr="00B90B10">
        <w:t>to help us prevent the spread of the COVID-19 virus</w:t>
      </w:r>
      <w:r w:rsidR="002634CC">
        <w:t xml:space="preserve">. Everyone </w:t>
      </w:r>
      <w:r>
        <w:t>will be required to w</w:t>
      </w:r>
      <w:r w:rsidRPr="00B90B10">
        <w:t>ear</w:t>
      </w:r>
      <w:r>
        <w:t xml:space="preserve"> </w:t>
      </w:r>
      <w:r w:rsidRPr="00B90B10">
        <w:t>a mask, saniti</w:t>
      </w:r>
      <w:r>
        <w:t>ze</w:t>
      </w:r>
      <w:r w:rsidRPr="00B90B10">
        <w:t xml:space="preserve"> their hands upon entry and maintain social distance of at least six</w:t>
      </w:r>
      <w:r>
        <w:t>-</w:t>
      </w:r>
      <w:r w:rsidRPr="00B90B10">
        <w:t>feet apart</w:t>
      </w:r>
      <w:r>
        <w:t>.</w:t>
      </w:r>
    </w:p>
    <w:p w14:paraId="1E05106D" w14:textId="77777777" w:rsidR="00B52EA1" w:rsidRPr="00B90B10" w:rsidRDefault="00B52EA1"/>
    <w:p w14:paraId="5E9A111C" w14:textId="62A84EB9" w:rsidR="002634CC" w:rsidRDefault="00A07D0B" w:rsidP="0082143B">
      <w:r>
        <w:t>The Self-Help Drop-</w:t>
      </w:r>
      <w:r w:rsidR="00D84453" w:rsidRPr="00B90B10">
        <w:t xml:space="preserve">In Center will re-open at 539 South Avenue on </w:t>
      </w:r>
      <w:r w:rsidR="001B51C8" w:rsidRPr="00B90B10">
        <w:t>Monday</w:t>
      </w:r>
      <w:r w:rsidR="003D46BD">
        <w:t>,</w:t>
      </w:r>
      <w:r w:rsidR="001B51C8" w:rsidRPr="00B90B10">
        <w:t xml:space="preserve"> </w:t>
      </w:r>
      <w:r w:rsidR="00D84453" w:rsidRPr="00B90B10">
        <w:t xml:space="preserve">July 6, 2020.  </w:t>
      </w:r>
    </w:p>
    <w:p w14:paraId="2D9EED59" w14:textId="4BB4A0C8" w:rsidR="002634CC" w:rsidRDefault="00954034" w:rsidP="0082143B">
      <w:r w:rsidRPr="00B90B10">
        <w:t>Creative Wellness Opportunities</w:t>
      </w:r>
      <w:r w:rsidR="001B51C8" w:rsidRPr="00B90B10">
        <w:t xml:space="preserve"> will re-open </w:t>
      </w:r>
      <w:r w:rsidR="002634CC" w:rsidRPr="00B90B10">
        <w:t xml:space="preserve">at 320 Goodman Street </w:t>
      </w:r>
      <w:r w:rsidR="001B51C8" w:rsidRPr="00B90B10">
        <w:t xml:space="preserve">on </w:t>
      </w:r>
      <w:r w:rsidR="003D46BD">
        <w:t xml:space="preserve">Saturday, </w:t>
      </w:r>
      <w:r w:rsidR="001B51C8" w:rsidRPr="00B90B10">
        <w:t xml:space="preserve">July 11, 2020.  </w:t>
      </w:r>
    </w:p>
    <w:p w14:paraId="4C90A174" w14:textId="77777777" w:rsidR="002634CC" w:rsidRDefault="00C033F6" w:rsidP="0082143B">
      <w:r w:rsidRPr="00B90B10">
        <w:t>Life Skills Services</w:t>
      </w:r>
      <w:r w:rsidR="002634CC">
        <w:t xml:space="preserve"> will re-open at 344 Goodman Street </w:t>
      </w:r>
      <w:r w:rsidR="001B51C8" w:rsidRPr="00B90B10">
        <w:t>on Monday</w:t>
      </w:r>
      <w:r w:rsidR="003D46BD">
        <w:t>,</w:t>
      </w:r>
      <w:r w:rsidR="001B51C8" w:rsidRPr="00B90B10">
        <w:t xml:space="preserve"> July 13, 2020.</w:t>
      </w:r>
    </w:p>
    <w:p w14:paraId="4E9AC420" w14:textId="638EAE7D" w:rsidR="002634CC" w:rsidRDefault="001B51C8" w:rsidP="0082143B">
      <w:r w:rsidRPr="00B90B10">
        <w:t xml:space="preserve">  </w:t>
      </w:r>
    </w:p>
    <w:p w14:paraId="31898C1F" w14:textId="32A62EA0" w:rsidR="00827288" w:rsidRPr="00B90B10" w:rsidRDefault="003D46BD" w:rsidP="0082143B">
      <w:r>
        <w:t>S</w:t>
      </w:r>
      <w:r w:rsidRPr="00B90B10">
        <w:t>ervices in Liv</w:t>
      </w:r>
      <w:r w:rsidR="000611F1">
        <w:t>ingston and Ontario counties,</w:t>
      </w:r>
      <w:r w:rsidRPr="00B90B10">
        <w:t xml:space="preserve"> will </w:t>
      </w:r>
      <w:r w:rsidR="000611F1">
        <w:t xml:space="preserve">re-open and </w:t>
      </w:r>
      <w:r w:rsidRPr="00B90B10">
        <w:t xml:space="preserve">offer in-person and virtual services on Monday, July 13, 2020. </w:t>
      </w:r>
      <w:r w:rsidR="0082143B" w:rsidRPr="00B90B10">
        <w:t xml:space="preserve"> </w:t>
      </w:r>
      <w:r w:rsidR="001E3FA5" w:rsidRPr="00B90B10">
        <w:t>For those in need of our Family Support Services and Home Community Based Services, we are still taking r</w:t>
      </w:r>
      <w:r w:rsidR="0082143B" w:rsidRPr="00B90B10">
        <w:t>eferrals and delivering</w:t>
      </w:r>
      <w:r w:rsidR="001E3FA5" w:rsidRPr="00B90B10">
        <w:t xml:space="preserve"> </w:t>
      </w:r>
      <w:r w:rsidR="00965AB3">
        <w:t>both in-</w:t>
      </w:r>
      <w:r w:rsidR="0082143B" w:rsidRPr="00B90B10">
        <w:t xml:space="preserve">person and virtual services </w:t>
      </w:r>
      <w:r w:rsidR="00B84C69" w:rsidRPr="00B90B10">
        <w:t xml:space="preserve">as of </w:t>
      </w:r>
      <w:r>
        <w:t>Monday, July 6, 2020.</w:t>
      </w:r>
    </w:p>
    <w:p w14:paraId="76FF7805" w14:textId="77777777" w:rsidR="00B84C69" w:rsidRPr="00B90B10" w:rsidRDefault="00B84C69" w:rsidP="0082143B"/>
    <w:p w14:paraId="2F4DD5BE" w14:textId="064D43FB" w:rsidR="00B84C69" w:rsidRPr="00B90B10" w:rsidRDefault="00B90B10" w:rsidP="00B84C69">
      <w:pPr>
        <w:pStyle w:val="NoSpacing"/>
      </w:pPr>
      <w:r w:rsidRPr="00B90B10">
        <w:t xml:space="preserve">Mental health and wellness remains a </w:t>
      </w:r>
      <w:r w:rsidR="003D46BD">
        <w:t xml:space="preserve">high </w:t>
      </w:r>
      <w:r w:rsidRPr="00B90B10">
        <w:t>priority during this time of uncertainty.  It is essential that we continue to communi</w:t>
      </w:r>
      <w:r w:rsidR="002634CC">
        <w:t xml:space="preserve">cate and support one another during </w:t>
      </w:r>
      <w:r w:rsidRPr="00B90B10">
        <w:t xml:space="preserve">these challenging times.  </w:t>
      </w:r>
      <w:r w:rsidR="00B84C69" w:rsidRPr="00B90B10">
        <w:t>W</w:t>
      </w:r>
      <w:r w:rsidR="002634CC">
        <w:t>hile w</w:t>
      </w:r>
      <w:r w:rsidR="00B84C69" w:rsidRPr="00B90B10">
        <w:t>e recognize that we may not be able to acco</w:t>
      </w:r>
      <w:r w:rsidR="002634CC">
        <w:t>mmodate all those that request</w:t>
      </w:r>
      <w:r w:rsidR="00B84C69" w:rsidRPr="00B90B10">
        <w:t xml:space="preserve"> in-person</w:t>
      </w:r>
      <w:r w:rsidR="002634CC">
        <w:t xml:space="preserve"> s</w:t>
      </w:r>
      <w:r w:rsidR="002634CC" w:rsidRPr="00B90B10">
        <w:t>ervices</w:t>
      </w:r>
      <w:r w:rsidR="00B84C69" w:rsidRPr="00B90B10">
        <w:t xml:space="preserve"> given the capacity restraints of our physical locations</w:t>
      </w:r>
      <w:r w:rsidR="002634CC">
        <w:t xml:space="preserve">, we are committed </w:t>
      </w:r>
      <w:r w:rsidR="000611F1">
        <w:t xml:space="preserve">to ensuring our </w:t>
      </w:r>
      <w:r w:rsidR="002634CC">
        <w:t xml:space="preserve">services </w:t>
      </w:r>
      <w:r w:rsidR="000611F1">
        <w:t xml:space="preserve">are </w:t>
      </w:r>
      <w:r w:rsidR="002634CC">
        <w:t>accessible</w:t>
      </w:r>
      <w:r w:rsidR="00B84C69" w:rsidRPr="00B90B10">
        <w:t xml:space="preserve">.  </w:t>
      </w:r>
      <w:r w:rsidR="000611F1">
        <w:t>We are</w:t>
      </w:r>
      <w:r w:rsidR="00B84C69" w:rsidRPr="00B90B10">
        <w:t xml:space="preserve"> working diligently </w:t>
      </w:r>
      <w:r w:rsidR="003D46BD">
        <w:t xml:space="preserve">so that we may </w:t>
      </w:r>
      <w:r w:rsidR="00B84C69" w:rsidRPr="00B90B10">
        <w:t xml:space="preserve">offer services both in-person and virtually.  Please refer to our </w:t>
      </w:r>
      <w:hyperlink r:id="rId6" w:history="1">
        <w:r w:rsidR="00B84C69" w:rsidRPr="00B90B10">
          <w:rPr>
            <w:rStyle w:val="Hyperlink"/>
          </w:rPr>
          <w:t>program</w:t>
        </w:r>
        <w:r w:rsidR="000611F1">
          <w:rPr>
            <w:rStyle w:val="Hyperlink"/>
          </w:rPr>
          <w:t xml:space="preserve"> </w:t>
        </w:r>
        <w:r w:rsidR="00B84C69" w:rsidRPr="00B90B10">
          <w:rPr>
            <w:rStyle w:val="Hyperlink"/>
          </w:rPr>
          <w:t>calendar</w:t>
        </w:r>
      </w:hyperlink>
      <w:r w:rsidR="00B84C69" w:rsidRPr="00B90B10">
        <w:t xml:space="preserve"> for all of our offerings.  We deeply appreciate your patience, flexibility and consideration of all as we gather together responsibly and continue to utilize our virtual s</w:t>
      </w:r>
      <w:r w:rsidR="000611F1">
        <w:t xml:space="preserve">ervices </w:t>
      </w:r>
      <w:r w:rsidR="00B84C69" w:rsidRPr="00B90B10">
        <w:t>together.</w:t>
      </w:r>
    </w:p>
    <w:p w14:paraId="0CE19C52" w14:textId="1C6023E5" w:rsidR="00B84C69" w:rsidRPr="00B90B10" w:rsidRDefault="00B84C69" w:rsidP="00B84C69"/>
    <w:p w14:paraId="3630B99B" w14:textId="462CA11D" w:rsidR="000611F1" w:rsidRPr="00B90B10" w:rsidRDefault="00455F34" w:rsidP="000611F1">
      <w:pPr>
        <w:pStyle w:val="NoSpacing"/>
      </w:pPr>
      <w:r>
        <w:t>I wish you a safe</w:t>
      </w:r>
      <w:r w:rsidR="00B90B10" w:rsidRPr="00B90B10">
        <w:t xml:space="preserve"> h</w:t>
      </w:r>
      <w:r w:rsidR="00B84C69" w:rsidRPr="00B90B10">
        <w:t>oliday</w:t>
      </w:r>
      <w:r w:rsidR="00B90B10" w:rsidRPr="00B90B10">
        <w:t xml:space="preserve"> </w:t>
      </w:r>
      <w:r w:rsidR="000611F1">
        <w:t xml:space="preserve">and </w:t>
      </w:r>
      <w:r>
        <w:t>all of us here at MHA</w:t>
      </w:r>
      <w:r w:rsidR="000611F1">
        <w:t xml:space="preserve"> look forward to seeing you soon.</w:t>
      </w:r>
    </w:p>
    <w:p w14:paraId="49979684" w14:textId="2752FFEC" w:rsidR="00D83836" w:rsidRPr="00B90B10" w:rsidRDefault="00D83836" w:rsidP="00D83836">
      <w:pPr>
        <w:pStyle w:val="NoSpacing"/>
      </w:pPr>
    </w:p>
    <w:p w14:paraId="28EC9C09" w14:textId="32722391" w:rsidR="000611F1" w:rsidRDefault="008C634F">
      <w:r>
        <w:rPr>
          <w:noProof/>
        </w:rPr>
        <w:lastRenderedPageBreak/>
        <w:drawing>
          <wp:inline distT="0" distB="0" distL="0" distR="0" wp14:anchorId="1857B71F" wp14:editId="477D4114">
            <wp:extent cx="15621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Del="004D17D6">
        <w:t xml:space="preserve"> </w:t>
      </w:r>
    </w:p>
    <w:sectPr w:rsidR="000611F1" w:rsidSect="0096387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56A97" w14:textId="77777777" w:rsidR="00B804C1" w:rsidRDefault="00B804C1" w:rsidP="00D83836">
      <w:r>
        <w:separator/>
      </w:r>
    </w:p>
  </w:endnote>
  <w:endnote w:type="continuationSeparator" w:id="0">
    <w:p w14:paraId="014137FA" w14:textId="77777777" w:rsidR="00B804C1" w:rsidRDefault="00B804C1" w:rsidP="00D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A9757" w14:textId="77777777" w:rsidR="00B804C1" w:rsidRDefault="00B804C1" w:rsidP="00D83836">
      <w:r>
        <w:separator/>
      </w:r>
    </w:p>
  </w:footnote>
  <w:footnote w:type="continuationSeparator" w:id="0">
    <w:p w14:paraId="312F1035" w14:textId="77777777" w:rsidR="00B804C1" w:rsidRDefault="00B804C1" w:rsidP="00D8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8F9BB" w14:textId="179699D8" w:rsidR="00D83836" w:rsidRDefault="001F441F" w:rsidP="001F441F">
    <w:pPr>
      <w:pStyle w:val="Header"/>
      <w:jc w:val="right"/>
    </w:pPr>
    <w:r>
      <w:rPr>
        <w:noProof/>
      </w:rPr>
      <w:drawing>
        <wp:inline distT="0" distB="0" distL="0" distR="0" wp14:anchorId="0798A599" wp14:editId="0615A5EB">
          <wp:extent cx="1838325" cy="1076325"/>
          <wp:effectExtent l="0" t="0" r="9525" b="9525"/>
          <wp:docPr id="4" name="Picture 4" descr="cid:image001.png@01CE65BD.FB510B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CE65BD.FB510B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34"/>
    <w:rsid w:val="00016125"/>
    <w:rsid w:val="000611F1"/>
    <w:rsid w:val="000C7F8D"/>
    <w:rsid w:val="00111F83"/>
    <w:rsid w:val="001223E9"/>
    <w:rsid w:val="001B086D"/>
    <w:rsid w:val="001B51C8"/>
    <w:rsid w:val="001B5D7F"/>
    <w:rsid w:val="001E3FA5"/>
    <w:rsid w:val="001E4661"/>
    <w:rsid w:val="001F441F"/>
    <w:rsid w:val="00252F28"/>
    <w:rsid w:val="00253637"/>
    <w:rsid w:val="002634CC"/>
    <w:rsid w:val="002B5A01"/>
    <w:rsid w:val="002F4CE8"/>
    <w:rsid w:val="003563FE"/>
    <w:rsid w:val="0037313E"/>
    <w:rsid w:val="003D46BD"/>
    <w:rsid w:val="00434405"/>
    <w:rsid w:val="00455F34"/>
    <w:rsid w:val="00466172"/>
    <w:rsid w:val="004D17D6"/>
    <w:rsid w:val="004D72B6"/>
    <w:rsid w:val="004D789A"/>
    <w:rsid w:val="004F763B"/>
    <w:rsid w:val="0051567C"/>
    <w:rsid w:val="00516761"/>
    <w:rsid w:val="00593186"/>
    <w:rsid w:val="00602423"/>
    <w:rsid w:val="00610345"/>
    <w:rsid w:val="006A1A9B"/>
    <w:rsid w:val="006B6059"/>
    <w:rsid w:val="006D55AF"/>
    <w:rsid w:val="00714832"/>
    <w:rsid w:val="00785CC4"/>
    <w:rsid w:val="007924A9"/>
    <w:rsid w:val="00793691"/>
    <w:rsid w:val="0082143B"/>
    <w:rsid w:val="00827288"/>
    <w:rsid w:val="008527AD"/>
    <w:rsid w:val="008C634F"/>
    <w:rsid w:val="008D7460"/>
    <w:rsid w:val="00954034"/>
    <w:rsid w:val="00963874"/>
    <w:rsid w:val="00965AB3"/>
    <w:rsid w:val="0097337D"/>
    <w:rsid w:val="009A1308"/>
    <w:rsid w:val="009A5AE0"/>
    <w:rsid w:val="009E2C71"/>
    <w:rsid w:val="009F34AF"/>
    <w:rsid w:val="00A07D0B"/>
    <w:rsid w:val="00A86DC2"/>
    <w:rsid w:val="00AE277D"/>
    <w:rsid w:val="00B23576"/>
    <w:rsid w:val="00B52EA1"/>
    <w:rsid w:val="00B804C1"/>
    <w:rsid w:val="00B84C69"/>
    <w:rsid w:val="00B87B66"/>
    <w:rsid w:val="00B90B10"/>
    <w:rsid w:val="00C033F6"/>
    <w:rsid w:val="00C077DF"/>
    <w:rsid w:val="00C330D7"/>
    <w:rsid w:val="00D14153"/>
    <w:rsid w:val="00D24919"/>
    <w:rsid w:val="00D522A6"/>
    <w:rsid w:val="00D83836"/>
    <w:rsid w:val="00D84453"/>
    <w:rsid w:val="00E01F54"/>
    <w:rsid w:val="00EB2BE0"/>
    <w:rsid w:val="00F03115"/>
    <w:rsid w:val="00F533D9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E61A"/>
  <w15:chartTrackingRefBased/>
  <w15:docId w15:val="{3E7B5A5B-F9DB-8C4A-A11A-0954A89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034"/>
  </w:style>
  <w:style w:type="character" w:styleId="Hyperlink">
    <w:name w:val="Hyperlink"/>
    <w:basedOn w:val="DefaultParagraphFont"/>
    <w:uiPriority w:val="99"/>
    <w:unhideWhenUsed/>
    <w:rsid w:val="00D249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49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3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836"/>
  </w:style>
  <w:style w:type="paragraph" w:styleId="Footer">
    <w:name w:val="footer"/>
    <w:basedOn w:val="Normal"/>
    <w:link w:val="FooterChar"/>
    <w:uiPriority w:val="99"/>
    <w:unhideWhenUsed/>
    <w:rsid w:val="00D83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836"/>
  </w:style>
  <w:style w:type="character" w:styleId="CommentReference">
    <w:name w:val="annotation reference"/>
    <w:basedOn w:val="DefaultParagraphFont"/>
    <w:uiPriority w:val="99"/>
    <w:semiHidden/>
    <w:unhideWhenUsed/>
    <w:rsid w:val="000C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8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7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harochester.org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Marsherall, Drew</dc:creator>
  <cp:keywords/>
  <dc:description/>
  <cp:lastModifiedBy>Ellen Rogers</cp:lastModifiedBy>
  <cp:revision>2</cp:revision>
  <cp:lastPrinted>2020-07-02T21:02:00Z</cp:lastPrinted>
  <dcterms:created xsi:type="dcterms:W3CDTF">2020-07-03T14:42:00Z</dcterms:created>
  <dcterms:modified xsi:type="dcterms:W3CDTF">2020-07-03T14:42:00Z</dcterms:modified>
</cp:coreProperties>
</file>